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D5E6" w14:textId="012BA6B6" w:rsidR="001D499C" w:rsidRPr="00C068AE" w:rsidRDefault="001D499C" w:rsidP="00B34C78">
      <w:pPr>
        <w:tabs>
          <w:tab w:val="left" w:pos="3975"/>
        </w:tabs>
        <w:rPr>
          <w:rFonts w:cstheme="minorHAnsi"/>
          <w:b/>
          <w:bCs/>
          <w:sz w:val="36"/>
          <w:szCs w:val="36"/>
        </w:rPr>
      </w:pPr>
    </w:p>
    <w:p w14:paraId="430AD624" w14:textId="62943DFE" w:rsidR="00272191" w:rsidRPr="00C068AE" w:rsidRDefault="009A009A" w:rsidP="00BA62B4">
      <w:pPr>
        <w:jc w:val="center"/>
        <w:rPr>
          <w:rFonts w:cstheme="minorHAnsi"/>
          <w:b/>
          <w:bCs/>
          <w:sz w:val="36"/>
          <w:szCs w:val="36"/>
        </w:rPr>
      </w:pPr>
      <w:r w:rsidRPr="00C068AE">
        <w:rPr>
          <w:rFonts w:cstheme="minorHAnsi"/>
          <w:b/>
          <w:bCs/>
          <w:sz w:val="36"/>
          <w:szCs w:val="36"/>
        </w:rPr>
        <w:t xml:space="preserve">Formularz </w:t>
      </w:r>
      <w:r w:rsidR="00F276AF" w:rsidRPr="00C068AE">
        <w:rPr>
          <w:rFonts w:cstheme="minorHAnsi"/>
          <w:b/>
          <w:bCs/>
          <w:sz w:val="36"/>
          <w:szCs w:val="36"/>
        </w:rPr>
        <w:t>ofertowy</w:t>
      </w:r>
    </w:p>
    <w:p w14:paraId="55BF9231" w14:textId="6956D8D5" w:rsidR="00B31A93" w:rsidRPr="00C068AE" w:rsidRDefault="00B31A93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C068AE">
        <w:rPr>
          <w:rFonts w:cstheme="minorHAnsi"/>
          <w:b/>
          <w:bCs/>
          <w:sz w:val="24"/>
          <w:szCs w:val="24"/>
        </w:rPr>
        <w:t>Część przetargu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7"/>
        <w:gridCol w:w="8632"/>
      </w:tblGrid>
      <w:tr w:rsidR="0040462F" w:rsidRPr="00C068AE" w14:paraId="7122FC48" w14:textId="77777777" w:rsidTr="00F276AF">
        <w:tc>
          <w:tcPr>
            <w:tcW w:w="1980" w:type="dxa"/>
          </w:tcPr>
          <w:p w14:paraId="1568CD69" w14:textId="1C5BC756" w:rsidR="0040462F" w:rsidRPr="00C068AE" w:rsidRDefault="0040462F" w:rsidP="00B31A9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>Część 1</w:t>
            </w:r>
          </w:p>
        </w:tc>
        <w:tc>
          <w:tcPr>
            <w:tcW w:w="8647" w:type="dxa"/>
          </w:tcPr>
          <w:p w14:paraId="709CFD86" w14:textId="3B36C7BE" w:rsidR="0040462F" w:rsidRPr="00C068AE" w:rsidRDefault="0040462F" w:rsidP="00B31A93">
            <w:pPr>
              <w:rPr>
                <w:rFonts w:eastAsia="Calibri" w:cstheme="minorHAnsi"/>
                <w:i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r w:rsidR="00C068AE" w:rsidRPr="00C068AE">
              <w:rPr>
                <w:rFonts w:eastAsia="Calibri" w:cstheme="minorHAnsi"/>
                <w:i/>
                <w:sz w:val="24"/>
                <w:szCs w:val="24"/>
              </w:rPr>
              <w:t xml:space="preserve">Lokalizacja </w:t>
            </w:r>
            <w:r w:rsidRPr="00C068AE">
              <w:rPr>
                <w:rFonts w:eastAsia="Calibri" w:cstheme="minorHAnsi"/>
                <w:i/>
                <w:sz w:val="24"/>
                <w:szCs w:val="24"/>
              </w:rPr>
              <w:t>Zielona Góra</w:t>
            </w:r>
          </w:p>
        </w:tc>
      </w:tr>
    </w:tbl>
    <w:p w14:paraId="0D3C89A6" w14:textId="77777777" w:rsidR="00B31A93" w:rsidRPr="00C068AE" w:rsidRDefault="00B31A93" w:rsidP="00B31A93">
      <w:pPr>
        <w:rPr>
          <w:rFonts w:cstheme="minorHAnsi"/>
          <w:b/>
          <w:bCs/>
          <w:sz w:val="24"/>
          <w:szCs w:val="24"/>
        </w:rPr>
      </w:pPr>
    </w:p>
    <w:p w14:paraId="06864E3D" w14:textId="2B41A4BD" w:rsidR="00440A11" w:rsidRPr="00C068AE" w:rsidRDefault="00F276AF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  <w:u w:val="single"/>
        </w:rPr>
      </w:pPr>
      <w:bookmarkStart w:id="0" w:name="_Hlk41025605"/>
      <w:bookmarkStart w:id="1" w:name="_Hlk35496581"/>
      <w:r w:rsidRPr="00C068AE">
        <w:rPr>
          <w:rFonts w:cstheme="minorHAnsi"/>
          <w:b/>
          <w:bCs/>
          <w:sz w:val="24"/>
          <w:szCs w:val="24"/>
        </w:rPr>
        <w:t>Formularz cenowy</w:t>
      </w:r>
    </w:p>
    <w:bookmarkEnd w:id="0"/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491"/>
        <w:gridCol w:w="1127"/>
        <w:gridCol w:w="3197"/>
        <w:gridCol w:w="1984"/>
        <w:gridCol w:w="1291"/>
        <w:gridCol w:w="1422"/>
        <w:gridCol w:w="1398"/>
      </w:tblGrid>
      <w:tr w:rsidR="00C068AE" w:rsidRPr="00C068AE" w14:paraId="4A246719" w14:textId="208B9A38" w:rsidTr="00C068AE">
        <w:trPr>
          <w:trHeight w:val="1091"/>
        </w:trPr>
        <w:tc>
          <w:tcPr>
            <w:tcW w:w="491" w:type="dxa"/>
            <w:shd w:val="clear" w:color="auto" w:fill="D9D9D9" w:themeFill="background1" w:themeFillShade="D9"/>
            <w:vAlign w:val="center"/>
          </w:tcPr>
          <w:p w14:paraId="20D02F47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27" w:type="dxa"/>
            <w:shd w:val="clear" w:color="auto" w:fill="D9D9D9" w:themeFill="background1" w:themeFillShade="D9"/>
            <w:noWrap/>
            <w:vAlign w:val="center"/>
            <w:hideMark/>
          </w:tcPr>
          <w:p w14:paraId="72E570BE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ADCE3A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Kod odpadu</w:t>
            </w:r>
          </w:p>
        </w:tc>
        <w:tc>
          <w:tcPr>
            <w:tcW w:w="3197" w:type="dxa"/>
            <w:shd w:val="clear" w:color="auto" w:fill="D9D9D9" w:themeFill="background1" w:themeFillShade="D9"/>
            <w:noWrap/>
            <w:vAlign w:val="center"/>
            <w:hideMark/>
          </w:tcPr>
          <w:p w14:paraId="477C0FA6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4029846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Nazwa odpadu</w:t>
            </w:r>
          </w:p>
        </w:tc>
        <w:tc>
          <w:tcPr>
            <w:tcW w:w="1984" w:type="dxa"/>
            <w:shd w:val="clear" w:color="auto" w:fill="D9D9D9" w:themeFill="background1" w:themeFillShade="D9"/>
            <w:hideMark/>
          </w:tcPr>
          <w:p w14:paraId="5636EFD4" w14:textId="5C495F6F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</w:rPr>
              <w:t xml:space="preserve">Szacowana ilość odpadów łącznie na wszystkie lokalizacje (ton/48 miesięcy) 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14:paraId="149B8C02" w14:textId="16312538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2E56E319" w14:textId="766D994D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tona /netto (PLN)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700927E6" w14:textId="4EFF46F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26A809BF" w14:textId="34D3AFCC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jednostokowa tona/brutto (PLN)</w:t>
            </w:r>
          </w:p>
        </w:tc>
      </w:tr>
      <w:tr w:rsidR="00D004D2" w:rsidRPr="00C068AE" w14:paraId="2098A708" w14:textId="178AAF18" w:rsidTr="00C068AE">
        <w:trPr>
          <w:trHeight w:val="567"/>
        </w:trPr>
        <w:tc>
          <w:tcPr>
            <w:tcW w:w="491" w:type="dxa"/>
            <w:vAlign w:val="center"/>
          </w:tcPr>
          <w:p w14:paraId="71940C89" w14:textId="791A4A1B" w:rsidR="00D004D2" w:rsidRPr="00C068AE" w:rsidRDefault="00D004D2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vAlign w:val="center"/>
            <w:hideMark/>
          </w:tcPr>
          <w:p w14:paraId="57B1D788" w14:textId="660CE50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17 04 05</w:t>
            </w:r>
          </w:p>
        </w:tc>
        <w:tc>
          <w:tcPr>
            <w:tcW w:w="3197" w:type="dxa"/>
            <w:noWrap/>
            <w:vAlign w:val="center"/>
          </w:tcPr>
          <w:p w14:paraId="5CA66EAC" w14:textId="17BA5D1D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Żelazo i stal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3C69FB1" w14:textId="5A94B424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5 794,86</w:t>
            </w:r>
          </w:p>
        </w:tc>
        <w:tc>
          <w:tcPr>
            <w:tcW w:w="1289" w:type="dxa"/>
            <w:vAlign w:val="center"/>
          </w:tcPr>
          <w:p w14:paraId="55E94502" w14:textId="34D573B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5455748A" w14:textId="13A82664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E6BE2DE" w14:textId="167EA5B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D85DE6C" w14:textId="44790183" w:rsidTr="00C068AE">
        <w:trPr>
          <w:trHeight w:val="567"/>
        </w:trPr>
        <w:tc>
          <w:tcPr>
            <w:tcW w:w="491" w:type="dxa"/>
            <w:vAlign w:val="center"/>
          </w:tcPr>
          <w:p w14:paraId="30345783" w14:textId="5E304EEC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vAlign w:val="center"/>
            <w:hideMark/>
          </w:tcPr>
          <w:p w14:paraId="630DFC21" w14:textId="6392DDC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12 01 01</w:t>
            </w:r>
          </w:p>
        </w:tc>
        <w:tc>
          <w:tcPr>
            <w:tcW w:w="3197" w:type="dxa"/>
            <w:noWrap/>
            <w:vAlign w:val="center"/>
          </w:tcPr>
          <w:p w14:paraId="2A8E5907" w14:textId="1452F6A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Odpady z toczenia i piłowania żelaza oraz jego stopów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01A493" w14:textId="33A9DAE8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81395FC" w14:textId="442D5566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6E8F0D23" w14:textId="2AE5926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713BDD99" w14:textId="7BC40AF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2C39406" w14:textId="34547397" w:rsidTr="00C068AE">
        <w:trPr>
          <w:trHeight w:val="567"/>
        </w:trPr>
        <w:tc>
          <w:tcPr>
            <w:tcW w:w="491" w:type="dxa"/>
            <w:vAlign w:val="center"/>
          </w:tcPr>
          <w:p w14:paraId="79812774" w14:textId="775643E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7" w:type="dxa"/>
            <w:noWrap/>
            <w:vAlign w:val="center"/>
          </w:tcPr>
          <w:p w14:paraId="6AD37E5B" w14:textId="4DCC687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17 04 07</w:t>
            </w:r>
          </w:p>
        </w:tc>
        <w:tc>
          <w:tcPr>
            <w:tcW w:w="3197" w:type="dxa"/>
            <w:noWrap/>
            <w:vAlign w:val="center"/>
          </w:tcPr>
          <w:p w14:paraId="4EA35495" w14:textId="35CF646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Mieszanina metali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CEE5F87" w14:textId="19ED6E61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152,27</w:t>
            </w:r>
          </w:p>
        </w:tc>
        <w:tc>
          <w:tcPr>
            <w:tcW w:w="1289" w:type="dxa"/>
            <w:vAlign w:val="center"/>
          </w:tcPr>
          <w:p w14:paraId="4FD393FC" w14:textId="6D90FCEA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7ED15CB4" w14:textId="0E08402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26E32D04" w14:textId="1A3212CF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745D20B" w14:textId="7442BF07" w:rsidTr="00C068AE">
        <w:trPr>
          <w:trHeight w:val="567"/>
        </w:trPr>
        <w:tc>
          <w:tcPr>
            <w:tcW w:w="491" w:type="dxa"/>
            <w:vAlign w:val="center"/>
          </w:tcPr>
          <w:p w14:paraId="424D139A" w14:textId="69F28FCD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7" w:type="dxa"/>
            <w:noWrap/>
            <w:vAlign w:val="center"/>
          </w:tcPr>
          <w:p w14:paraId="21F5D529" w14:textId="704AD951" w:rsidR="00D004D2" w:rsidRPr="00C068AE" w:rsidRDefault="00E44F25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16 01 04</w:t>
            </w:r>
          </w:p>
        </w:tc>
        <w:tc>
          <w:tcPr>
            <w:tcW w:w="3197" w:type="dxa"/>
            <w:noWrap/>
            <w:vAlign w:val="center"/>
          </w:tcPr>
          <w:p w14:paraId="6EFF540B" w14:textId="027FF0D7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Złomowe zużyte pojazdy do likwidacji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C5FFCB0" w14:textId="2A143DA0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389,71</w:t>
            </w:r>
          </w:p>
        </w:tc>
        <w:tc>
          <w:tcPr>
            <w:tcW w:w="1289" w:type="dxa"/>
            <w:vAlign w:val="center"/>
          </w:tcPr>
          <w:p w14:paraId="396DDA62" w14:textId="6AAC9E55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E794F24" w14:textId="30E20A29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FA761CF" w14:textId="6E438F6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EFB344D" w14:textId="13601C31" w:rsidTr="00C068AE">
        <w:trPr>
          <w:trHeight w:val="567"/>
        </w:trPr>
        <w:tc>
          <w:tcPr>
            <w:tcW w:w="491" w:type="dxa"/>
            <w:vAlign w:val="center"/>
          </w:tcPr>
          <w:p w14:paraId="17F1297F" w14:textId="6AFF01C9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7" w:type="dxa"/>
            <w:noWrap/>
            <w:vAlign w:val="center"/>
          </w:tcPr>
          <w:p w14:paraId="19D1A197" w14:textId="014717B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17 04 02</w:t>
            </w:r>
          </w:p>
        </w:tc>
        <w:tc>
          <w:tcPr>
            <w:tcW w:w="3197" w:type="dxa"/>
            <w:noWrap/>
            <w:vAlign w:val="center"/>
          </w:tcPr>
          <w:p w14:paraId="1A30D707" w14:textId="1F647B88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Aluminium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507194E" w14:textId="39AFC476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6,78</w:t>
            </w:r>
          </w:p>
        </w:tc>
        <w:tc>
          <w:tcPr>
            <w:tcW w:w="1289" w:type="dxa"/>
            <w:vAlign w:val="center"/>
          </w:tcPr>
          <w:p w14:paraId="7C6289AB" w14:textId="2A8938D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085D95A" w14:textId="59804FF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69263D0B" w14:textId="7B43221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45CDE054" w14:textId="2094E7C1" w:rsidTr="00C068AE">
        <w:trPr>
          <w:trHeight w:val="567"/>
        </w:trPr>
        <w:tc>
          <w:tcPr>
            <w:tcW w:w="491" w:type="dxa"/>
            <w:vAlign w:val="center"/>
          </w:tcPr>
          <w:p w14:paraId="6A04AD4D" w14:textId="184A4EC3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27" w:type="dxa"/>
            <w:noWrap/>
            <w:vAlign w:val="center"/>
          </w:tcPr>
          <w:p w14:paraId="50794787" w14:textId="6CE3CA8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16 01 17</w:t>
            </w:r>
          </w:p>
        </w:tc>
        <w:tc>
          <w:tcPr>
            <w:tcW w:w="3197" w:type="dxa"/>
            <w:noWrap/>
            <w:vAlign w:val="center"/>
          </w:tcPr>
          <w:p w14:paraId="57B9D6BD" w14:textId="79DE21C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Metale żelazne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71EB8A8" w14:textId="4458A923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509EF247" w14:textId="4BA7C5F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3576764F" w14:textId="427CDFF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B8B87D2" w14:textId="6D5720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2C5BC35" w14:textId="02E63951" w:rsidTr="00C068AE">
        <w:trPr>
          <w:trHeight w:val="567"/>
        </w:trPr>
        <w:tc>
          <w:tcPr>
            <w:tcW w:w="491" w:type="dxa"/>
            <w:vAlign w:val="center"/>
          </w:tcPr>
          <w:p w14:paraId="078CA05D" w14:textId="72325B22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7" w:type="dxa"/>
            <w:noWrap/>
            <w:vAlign w:val="center"/>
          </w:tcPr>
          <w:p w14:paraId="38F0B9E5" w14:textId="59C1D6E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0618632E" w14:textId="7C5D79FC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miedzianych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3633A91" w14:textId="185D88F2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10CA845A" w14:textId="17D3F1B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4FB6596" w14:textId="7CA66DE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55318A7A" w14:textId="7E617A8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2A7B41D" w14:textId="689A510C" w:rsidTr="00C068AE">
        <w:trPr>
          <w:trHeight w:val="567"/>
        </w:trPr>
        <w:tc>
          <w:tcPr>
            <w:tcW w:w="491" w:type="dxa"/>
            <w:vAlign w:val="center"/>
          </w:tcPr>
          <w:p w14:paraId="76D1DFDE" w14:textId="4C54E12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27" w:type="dxa"/>
            <w:noWrap/>
            <w:vAlign w:val="center"/>
          </w:tcPr>
          <w:p w14:paraId="6C8644B4" w14:textId="291DA9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7606A44D" w14:textId="71F26A3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aluminiowych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18BA6BA" w14:textId="575B6E99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587D043" w14:textId="357509F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E249B8F" w14:textId="4E628AD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3242B54" w14:textId="38EBEFFD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bookmarkEnd w:id="1"/>
    </w:tbl>
    <w:p w14:paraId="62B91D27" w14:textId="23AADAB5" w:rsidR="00985DB8" w:rsidRPr="00C068AE" w:rsidRDefault="00985DB8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2"/>
        <w:tblW w:w="10910" w:type="dxa"/>
        <w:jc w:val="center"/>
        <w:tblLook w:val="04A0" w:firstRow="1" w:lastRow="0" w:firstColumn="1" w:lastColumn="0" w:noHBand="0" w:noVBand="1"/>
      </w:tblPr>
      <w:tblGrid>
        <w:gridCol w:w="4657"/>
        <w:gridCol w:w="2751"/>
        <w:gridCol w:w="3502"/>
      </w:tblGrid>
      <w:tr w:rsidR="008F15CD" w:rsidRPr="00C068AE" w14:paraId="58A240A5" w14:textId="77777777" w:rsidTr="00C068AE">
        <w:trPr>
          <w:trHeight w:val="409"/>
          <w:jc w:val="center"/>
        </w:trPr>
        <w:tc>
          <w:tcPr>
            <w:tcW w:w="10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068AE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C068AE" w14:paraId="7C2E7D4E" w14:textId="77777777" w:rsidTr="00C068AE">
        <w:trPr>
          <w:trHeight w:val="281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468E6C18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</w:t>
            </w:r>
          </w:p>
        </w:tc>
      </w:tr>
      <w:tr w:rsidR="008F15CD" w:rsidRPr="00C068AE" w14:paraId="64229432" w14:textId="77777777" w:rsidTr="00C068AE">
        <w:trPr>
          <w:trHeight w:val="673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9C3C86" w14:textId="6C1B1D9A" w:rsidR="008F15CD" w:rsidRDefault="008F15CD" w:rsidP="008F15CD">
      <w:pPr>
        <w:rPr>
          <w:rFonts w:cstheme="minorHAnsi"/>
          <w:sz w:val="20"/>
          <w:szCs w:val="20"/>
        </w:rPr>
      </w:pPr>
    </w:p>
    <w:p w14:paraId="674B7F19" w14:textId="5657E07C" w:rsidR="00C068AE" w:rsidRDefault="00C068AE" w:rsidP="008F15CD">
      <w:pPr>
        <w:rPr>
          <w:rFonts w:cstheme="minorHAnsi"/>
          <w:sz w:val="20"/>
          <w:szCs w:val="20"/>
        </w:rPr>
      </w:pPr>
    </w:p>
    <w:p w14:paraId="044BDF4D" w14:textId="20AB3A71" w:rsidR="00C068AE" w:rsidRDefault="00C068AE" w:rsidP="008F15CD">
      <w:pPr>
        <w:rPr>
          <w:rFonts w:cstheme="minorHAnsi"/>
          <w:sz w:val="20"/>
          <w:szCs w:val="20"/>
        </w:rPr>
      </w:pPr>
    </w:p>
    <w:p w14:paraId="63EDC8D5" w14:textId="77777777" w:rsidR="00C068AE" w:rsidRPr="00C068AE" w:rsidRDefault="00C068AE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C068AE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2" w:name="_Hlk15904975"/>
          </w:p>
        </w:tc>
        <w:tc>
          <w:tcPr>
            <w:tcW w:w="1200" w:type="dxa"/>
          </w:tcPr>
          <w:p w14:paraId="3331CB35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F15CD" w:rsidRPr="00C068AE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Podpis osoby upoważnionej</w:t>
            </w:r>
          </w:p>
        </w:tc>
      </w:tr>
      <w:bookmarkEnd w:id="2"/>
    </w:tbl>
    <w:p w14:paraId="70D2FFBE" w14:textId="77777777" w:rsidR="0038447A" w:rsidRPr="00C068AE" w:rsidRDefault="0038447A" w:rsidP="00D64762">
      <w:pPr>
        <w:pStyle w:val="Akapitzlist"/>
        <w:rPr>
          <w:rFonts w:cstheme="minorHAnsi"/>
          <w:b/>
          <w:bCs/>
          <w:sz w:val="20"/>
          <w:szCs w:val="20"/>
        </w:rPr>
      </w:pPr>
    </w:p>
    <w:sectPr w:rsidR="0038447A" w:rsidRPr="00C068AE" w:rsidSect="00C068AE">
      <w:headerReference w:type="default" r:id="rId8"/>
      <w:footerReference w:type="default" r:id="rId9"/>
      <w:pgSz w:w="11906" w:h="16838"/>
      <w:pgMar w:top="720" w:right="720" w:bottom="720" w:left="567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26F5" w14:textId="77777777" w:rsidR="00756A8F" w:rsidRDefault="00756A8F" w:rsidP="00D057E9">
      <w:pPr>
        <w:spacing w:after="0" w:line="240" w:lineRule="auto"/>
      </w:pPr>
      <w:r>
        <w:separator/>
      </w:r>
    </w:p>
  </w:endnote>
  <w:endnote w:type="continuationSeparator" w:id="0">
    <w:p w14:paraId="2F2B0DAA" w14:textId="77777777" w:rsidR="00756A8F" w:rsidRDefault="00756A8F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5DBA" w14:textId="351ADCC5" w:rsidR="00C068AE" w:rsidRDefault="00C068AE" w:rsidP="00C068AE">
    <w:pPr>
      <w:pStyle w:val="Stopka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809B" w14:textId="77777777" w:rsidR="00756A8F" w:rsidRDefault="00756A8F" w:rsidP="00D057E9">
      <w:pPr>
        <w:spacing w:after="0" w:line="240" w:lineRule="auto"/>
      </w:pPr>
      <w:r>
        <w:separator/>
      </w:r>
    </w:p>
  </w:footnote>
  <w:footnote w:type="continuationSeparator" w:id="0">
    <w:p w14:paraId="2724CC14" w14:textId="77777777" w:rsidR="00756A8F" w:rsidRDefault="00756A8F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5ABD" w14:textId="77777777" w:rsidR="00B66778" w:rsidRDefault="00B66778" w:rsidP="00B66778">
    <w:pPr>
      <w:pStyle w:val="Nagwek"/>
      <w:jc w:val="right"/>
    </w:pPr>
  </w:p>
  <w:p w14:paraId="70F0476F" w14:textId="4477A299" w:rsidR="00A942DF" w:rsidRDefault="001D499C" w:rsidP="00B66778">
    <w:pPr>
      <w:pStyle w:val="Nagwek"/>
      <w:jc w:val="right"/>
    </w:pPr>
    <w:r w:rsidRPr="001D499C">
      <w:rPr>
        <w:rFonts w:ascii="Calibri" w:eastAsia="Calibri" w:hAnsi="Calibri" w:cs="Times New Roman"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E182267" wp14:editId="1EEC8F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2" name="Obraz 2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6778">
      <w:t xml:space="preserve">23-DPZBP-2021_ </w:t>
    </w:r>
    <w:r w:rsidR="00C068AE">
      <w:t>SIWZ_Zał.</w:t>
    </w:r>
    <w:r w:rsidR="000139D1">
      <w:t>2</w:t>
    </w:r>
    <w:r w:rsidR="00C068AE">
      <w:t>/1</w:t>
    </w:r>
  </w:p>
  <w:p w14:paraId="5B664C7E" w14:textId="2D86918F" w:rsidR="001D499C" w:rsidRDefault="001D499C" w:rsidP="00B66778">
    <w:pPr>
      <w:pStyle w:val="Nagwek"/>
      <w:jc w:val="right"/>
    </w:pPr>
  </w:p>
  <w:p w14:paraId="1E8ADC24" w14:textId="77777777" w:rsidR="001D499C" w:rsidRDefault="001D499C" w:rsidP="00B66778">
    <w:pPr>
      <w:pStyle w:val="Nagwek"/>
      <w:jc w:val="right"/>
    </w:pPr>
  </w:p>
  <w:p w14:paraId="194072C4" w14:textId="77777777" w:rsidR="00A942DF" w:rsidRDefault="00A9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9BE"/>
    <w:multiLevelType w:val="hybridMultilevel"/>
    <w:tmpl w:val="01CA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184FF6"/>
    <w:multiLevelType w:val="hybridMultilevel"/>
    <w:tmpl w:val="7FD20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402AE"/>
    <w:multiLevelType w:val="hybridMultilevel"/>
    <w:tmpl w:val="EC562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14"/>
  </w:num>
  <w:num w:numId="8">
    <w:abstractNumId w:val="7"/>
  </w:num>
  <w:num w:numId="9">
    <w:abstractNumId w:val="13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139D1"/>
    <w:rsid w:val="00095F5E"/>
    <w:rsid w:val="000A330A"/>
    <w:rsid w:val="000E089C"/>
    <w:rsid w:val="000F68E6"/>
    <w:rsid w:val="001074A9"/>
    <w:rsid w:val="001202E6"/>
    <w:rsid w:val="001418DA"/>
    <w:rsid w:val="0019171F"/>
    <w:rsid w:val="001A2678"/>
    <w:rsid w:val="001C70B3"/>
    <w:rsid w:val="001D07B6"/>
    <w:rsid w:val="001D499C"/>
    <w:rsid w:val="00204012"/>
    <w:rsid w:val="00216976"/>
    <w:rsid w:val="002309C4"/>
    <w:rsid w:val="00264865"/>
    <w:rsid w:val="00272191"/>
    <w:rsid w:val="002B021C"/>
    <w:rsid w:val="002B5C4D"/>
    <w:rsid w:val="002D0A2B"/>
    <w:rsid w:val="002E6A80"/>
    <w:rsid w:val="002F67B6"/>
    <w:rsid w:val="00315A38"/>
    <w:rsid w:val="00350C2C"/>
    <w:rsid w:val="0036127C"/>
    <w:rsid w:val="00382A97"/>
    <w:rsid w:val="0038447A"/>
    <w:rsid w:val="003C17A5"/>
    <w:rsid w:val="003C5D76"/>
    <w:rsid w:val="003E6EC4"/>
    <w:rsid w:val="0040462F"/>
    <w:rsid w:val="00413B23"/>
    <w:rsid w:val="00440A11"/>
    <w:rsid w:val="00460CB0"/>
    <w:rsid w:val="0046692B"/>
    <w:rsid w:val="00467F0F"/>
    <w:rsid w:val="00480AD0"/>
    <w:rsid w:val="004B326E"/>
    <w:rsid w:val="004C4FC0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60FD6"/>
    <w:rsid w:val="00671B72"/>
    <w:rsid w:val="006739E7"/>
    <w:rsid w:val="00745C07"/>
    <w:rsid w:val="00756A8F"/>
    <w:rsid w:val="00793A45"/>
    <w:rsid w:val="007E0899"/>
    <w:rsid w:val="00804338"/>
    <w:rsid w:val="00825B1A"/>
    <w:rsid w:val="00840338"/>
    <w:rsid w:val="00850697"/>
    <w:rsid w:val="00894FCB"/>
    <w:rsid w:val="008B3A17"/>
    <w:rsid w:val="008C047A"/>
    <w:rsid w:val="008E2901"/>
    <w:rsid w:val="008E5B3F"/>
    <w:rsid w:val="008F15CD"/>
    <w:rsid w:val="008F327F"/>
    <w:rsid w:val="009122EA"/>
    <w:rsid w:val="00924912"/>
    <w:rsid w:val="009254D9"/>
    <w:rsid w:val="00952083"/>
    <w:rsid w:val="00975BC9"/>
    <w:rsid w:val="00985DB8"/>
    <w:rsid w:val="00992EAE"/>
    <w:rsid w:val="009A009A"/>
    <w:rsid w:val="009A0B4E"/>
    <w:rsid w:val="009A51D1"/>
    <w:rsid w:val="009A5B06"/>
    <w:rsid w:val="009C731B"/>
    <w:rsid w:val="009E14A5"/>
    <w:rsid w:val="00A1545D"/>
    <w:rsid w:val="00A20070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31A93"/>
    <w:rsid w:val="00B34C78"/>
    <w:rsid w:val="00B43280"/>
    <w:rsid w:val="00B66778"/>
    <w:rsid w:val="00B914CE"/>
    <w:rsid w:val="00B93B93"/>
    <w:rsid w:val="00BA2111"/>
    <w:rsid w:val="00BA2793"/>
    <w:rsid w:val="00BA62B4"/>
    <w:rsid w:val="00BC563D"/>
    <w:rsid w:val="00BD700A"/>
    <w:rsid w:val="00BF1661"/>
    <w:rsid w:val="00C068AE"/>
    <w:rsid w:val="00C20371"/>
    <w:rsid w:val="00C44267"/>
    <w:rsid w:val="00C5552B"/>
    <w:rsid w:val="00C6525E"/>
    <w:rsid w:val="00C901FE"/>
    <w:rsid w:val="00C9675D"/>
    <w:rsid w:val="00CA46D4"/>
    <w:rsid w:val="00CA6D96"/>
    <w:rsid w:val="00CC3642"/>
    <w:rsid w:val="00D004D2"/>
    <w:rsid w:val="00D057E9"/>
    <w:rsid w:val="00D128A4"/>
    <w:rsid w:val="00D1709A"/>
    <w:rsid w:val="00D2158A"/>
    <w:rsid w:val="00D2216D"/>
    <w:rsid w:val="00D2744B"/>
    <w:rsid w:val="00D379B0"/>
    <w:rsid w:val="00D53A85"/>
    <w:rsid w:val="00D64762"/>
    <w:rsid w:val="00D90C8F"/>
    <w:rsid w:val="00DA595A"/>
    <w:rsid w:val="00DC04CF"/>
    <w:rsid w:val="00DE68BF"/>
    <w:rsid w:val="00E10FAB"/>
    <w:rsid w:val="00E44F25"/>
    <w:rsid w:val="00E56E00"/>
    <w:rsid w:val="00E575B7"/>
    <w:rsid w:val="00E63AE5"/>
    <w:rsid w:val="00E75A03"/>
    <w:rsid w:val="00E8616B"/>
    <w:rsid w:val="00E95E2E"/>
    <w:rsid w:val="00E96B60"/>
    <w:rsid w:val="00EC63EE"/>
    <w:rsid w:val="00ED479B"/>
    <w:rsid w:val="00F2613E"/>
    <w:rsid w:val="00F26E8F"/>
    <w:rsid w:val="00F276AF"/>
    <w:rsid w:val="00F4466D"/>
    <w:rsid w:val="00F6327D"/>
    <w:rsid w:val="00F87A8A"/>
    <w:rsid w:val="00FA386E"/>
    <w:rsid w:val="00FC0C26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871B-524F-4399-BAC7-B7CBA6B9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Katarzyna Kubiszyn</cp:lastModifiedBy>
  <cp:revision>10</cp:revision>
  <dcterms:created xsi:type="dcterms:W3CDTF">2021-05-18T08:05:00Z</dcterms:created>
  <dcterms:modified xsi:type="dcterms:W3CDTF">2021-06-02T12:49:00Z</dcterms:modified>
</cp:coreProperties>
</file>